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6163"/>
        <w:gridCol w:w="2424"/>
      </w:tblGrid>
      <w:tr w:rsidR="00776C1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Стоимость услуги (руб.), в том числе</w:t>
            </w:r>
          </w:p>
          <w:p w:rsidR="00776C12" w:rsidRDefault="00AD5554">
            <w:pPr>
              <w:pStyle w:val="a4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НДС 20%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Автоматизированный массаж тела на водной кушетке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830,00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Ароматическая сауна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1 100,00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1.100.03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Ароматическая сауна (индивидуальная)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1 380,00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  <w:jc w:val="both"/>
            </w:pPr>
            <w:r>
              <w:t xml:space="preserve">Ингаляция </w:t>
            </w:r>
            <w:r>
              <w:t>морская в ингалятории с искусственное воссозданным морским воздухом (групповая)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770,00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Обертывание морскими водорослями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2 700,00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1.100.07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воротниковую зону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1 450,00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1.100.08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"перчатки" (2 зоны)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 xml:space="preserve">1 </w:t>
            </w:r>
            <w:r>
              <w:t>230,00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1.100.09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"высокие перчатки" (2 зоны)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"носки" (2 зоны)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1 260,00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"сапоги" (2 зоны)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1 460,00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спину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1 540,00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1.100.13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крупные суставы (2 сустава)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1 270,00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1.100.14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мелкие суставы (2 сустава)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920,00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ягодичные мышцы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1 320,00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поверхность бедра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1.100.17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на область живота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1 070,00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1.100.18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Аппликация водорослей "брюки"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1 730,00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1.100.19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Ванна с морскими водорослями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1 300,00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Каскадный душ-массаж с инструктором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660,00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Консультация логопеда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2 600,00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Занятие с логопедом (1 занятие)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1.100.23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  <w:jc w:val="both"/>
            </w:pPr>
            <w:r>
              <w:t xml:space="preserve">Тепловая зона комплекс </w:t>
            </w:r>
            <w:r w:rsidRPr="00E6071E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VIP</w:t>
            </w:r>
            <w:r w:rsidRPr="00E6071E">
              <w:rPr>
                <w:lang w:eastAsia="en-US" w:bidi="en-US"/>
              </w:rPr>
              <w:t xml:space="preserve">» </w:t>
            </w:r>
            <w:r>
              <w:t xml:space="preserve">3 часа, до 4-х человек (сауна, хамам, снежная комната, выход в бассейн, джакузи, каскадный душ, мыльный СПА-уход на горячем столе, СПА- </w:t>
            </w:r>
            <w:proofErr w:type="spellStart"/>
            <w:r>
              <w:t>пилинг</w:t>
            </w:r>
            <w:proofErr w:type="spellEnd"/>
            <w:r>
              <w:t xml:space="preserve"> на горячем столе)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 xml:space="preserve">18 </w:t>
            </w:r>
            <w:r>
              <w:t>300,00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1.100.24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  <w:jc w:val="both"/>
            </w:pPr>
            <w:r>
              <w:t xml:space="preserve">Тепловая зона комплекс «Стандарт плюс» 2 часа, 1 человек (сауна, хамам, снежная комната, выход в бассейн, джакузи, каскадный душ, мыльный СПА-уход на горячем столе, СПА- </w:t>
            </w:r>
            <w:proofErr w:type="spellStart"/>
            <w:r>
              <w:t>пилинг</w:t>
            </w:r>
            <w:proofErr w:type="spellEnd"/>
            <w:r>
              <w:t xml:space="preserve"> на горячем столе)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4 580,00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  <w:jc w:val="both"/>
            </w:pPr>
            <w:r>
              <w:t>Тепловая зона комплекс «С</w:t>
            </w:r>
            <w:r>
              <w:t>тандарт» 2 часа,1 человек (сауна, хамам, снежная комната, выход в бассейн, джакузи, каскадный душ)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Мыльный СПА-уход на горячем столе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1.100.27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СПА-</w:t>
            </w:r>
            <w:proofErr w:type="spellStart"/>
            <w:r>
              <w:t>пилинг</w:t>
            </w:r>
            <w:proofErr w:type="spellEnd"/>
            <w:r>
              <w:t xml:space="preserve"> на горячем столе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1 550,00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1.100.28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 xml:space="preserve">Дополнительный час нахождения в </w:t>
            </w:r>
            <w:r>
              <w:t>тепловой зоне, 1 человек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1 020,00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1.100.29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both"/>
            </w:pPr>
            <w:proofErr w:type="spellStart"/>
            <w:r>
              <w:t>Веничный</w:t>
            </w:r>
            <w:proofErr w:type="spellEnd"/>
            <w:r>
              <w:t xml:space="preserve"> массаж в парной (20 минут), 1 человек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2 100,00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Доплата за предоставление места в одноместной палате круглосуточного стационара (1 сутки)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2 500,00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69" w:lineRule="auto"/>
              <w:jc w:val="both"/>
            </w:pPr>
            <w:r>
              <w:t xml:space="preserve">Доплата за предоставление места в </w:t>
            </w:r>
            <w:r>
              <w:t>двухместной палате круглосуточного стационара (1 сутки)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2 200,00</w:t>
            </w:r>
          </w:p>
        </w:tc>
      </w:tr>
      <w:tr w:rsidR="00776C12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both"/>
            </w:pPr>
            <w:r>
              <w:t>Предоставление места в палате дневного стационара (4 часа)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1 000,00</w:t>
            </w:r>
          </w:p>
        </w:tc>
      </w:tr>
    </w:tbl>
    <w:p w:rsidR="00776C12" w:rsidRDefault="00AD55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6163"/>
        <w:gridCol w:w="2424"/>
      </w:tblGrid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lastRenderedPageBreak/>
              <w:t>1.100.33</w:t>
            </w:r>
          </w:p>
        </w:tc>
        <w:tc>
          <w:tcPr>
            <w:tcW w:w="6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</w:pPr>
            <w:r>
              <w:t>Проведение работ по получению биологического материала (</w:t>
            </w:r>
            <w:proofErr w:type="spellStart"/>
            <w:r>
              <w:t>стромально-васкулярной</w:t>
            </w:r>
            <w:proofErr w:type="spellEnd"/>
            <w:r>
              <w:t xml:space="preserve"> фракции до 250 мл)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 xml:space="preserve">79 </w:t>
            </w:r>
            <w:r>
              <w:t>881,00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1.100.34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</w:pPr>
            <w:r>
              <w:t>Проведение работ по паспортизации образца биологического материала (до 300 мл)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78 770,00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</w:pPr>
            <w:r>
              <w:t xml:space="preserve">Проведение работ по </w:t>
            </w:r>
            <w:proofErr w:type="spellStart"/>
            <w:r>
              <w:t>разморозке</w:t>
            </w:r>
            <w:proofErr w:type="spellEnd"/>
            <w:r>
              <w:t xml:space="preserve"> и выдаче биологического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62 390,00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spacing w:line="276" w:lineRule="auto"/>
            </w:pPr>
            <w:r>
              <w:t xml:space="preserve">Предоставление места пациенту после проведения </w:t>
            </w:r>
            <w:r>
              <w:t xml:space="preserve">процедуры </w:t>
            </w:r>
            <w:proofErr w:type="spellStart"/>
            <w:r>
              <w:t>плазмафереза</w:t>
            </w:r>
            <w:proofErr w:type="spellEnd"/>
            <w:r>
              <w:t xml:space="preserve"> в дневном стационаре (2 часа)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160,00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1.100.37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proofErr w:type="spellStart"/>
            <w:r>
              <w:t>Акватренинг</w:t>
            </w:r>
            <w:proofErr w:type="spellEnd"/>
            <w:r>
              <w:t xml:space="preserve"> (индивидуальное занятие)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1 200,00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1.100.38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proofErr w:type="spellStart"/>
            <w:r>
              <w:t>Акватренинг</w:t>
            </w:r>
            <w:proofErr w:type="spellEnd"/>
            <w:r>
              <w:t xml:space="preserve"> (групповое занятие)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780,00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1.100.39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proofErr w:type="spellStart"/>
            <w:r>
              <w:t>Акватренинг</w:t>
            </w:r>
            <w:proofErr w:type="spellEnd"/>
            <w:r>
              <w:t xml:space="preserve"> (занятие с маломобильными)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1 320,00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1.100.40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r>
              <w:t xml:space="preserve">Сеанс групповой </w:t>
            </w:r>
            <w:r>
              <w:t>арт-терапии у психолога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550,00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1.100.41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r>
              <w:t>Сеанс индивидуальной арт-терапии у психолога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2 200,00</w:t>
            </w:r>
          </w:p>
        </w:tc>
      </w:tr>
      <w:tr w:rsidR="00776C12" w:rsidTr="00E6071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ind w:firstLine="240"/>
              <w:jc w:val="both"/>
            </w:pPr>
            <w:r>
              <w:t>1.100.42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</w:pPr>
            <w:r>
              <w:t>Антигравитационная тренировка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C12" w:rsidRDefault="00AD5554">
            <w:pPr>
              <w:pStyle w:val="a4"/>
              <w:shd w:val="clear" w:color="auto" w:fill="auto"/>
              <w:jc w:val="center"/>
            </w:pPr>
            <w:r>
              <w:t>1 100,00</w:t>
            </w:r>
          </w:p>
        </w:tc>
      </w:tr>
      <w:tr w:rsidR="00E6071E" w:rsidTr="00E6071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71E" w:rsidRDefault="00E6071E" w:rsidP="00E6071E">
            <w:pPr>
              <w:pStyle w:val="a4"/>
              <w:shd w:val="clear" w:color="auto" w:fill="auto"/>
              <w:ind w:firstLine="240"/>
              <w:jc w:val="both"/>
            </w:pPr>
            <w:r>
              <w:t>1.100.4</w:t>
            </w:r>
            <w:r>
              <w:t>3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71E" w:rsidRDefault="00E6071E" w:rsidP="00E6071E">
            <w:pPr>
              <w:pStyle w:val="a4"/>
              <w:shd w:val="clear" w:color="auto" w:fill="auto"/>
            </w:pPr>
            <w:r>
              <w:t>Кедровая бочка (один сеанс)</w:t>
            </w:r>
            <w:bookmarkStart w:id="0" w:name="_GoBack"/>
            <w:bookmarkEnd w:id="0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71E" w:rsidRDefault="00E6071E" w:rsidP="00E6071E">
            <w:pPr>
              <w:pStyle w:val="a4"/>
              <w:shd w:val="clear" w:color="auto" w:fill="auto"/>
              <w:jc w:val="center"/>
            </w:pPr>
            <w:r>
              <w:t>7</w:t>
            </w:r>
            <w:r>
              <w:t>00,00</w:t>
            </w:r>
          </w:p>
        </w:tc>
      </w:tr>
    </w:tbl>
    <w:p w:rsidR="00AD5554" w:rsidRDefault="00AD5554"/>
    <w:sectPr w:rsidR="00AD5554">
      <w:pgSz w:w="11900" w:h="16840"/>
      <w:pgMar w:top="1066" w:right="1008" w:bottom="1264" w:left="994" w:header="638" w:footer="8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54" w:rsidRDefault="00AD5554">
      <w:r>
        <w:separator/>
      </w:r>
    </w:p>
  </w:endnote>
  <w:endnote w:type="continuationSeparator" w:id="0">
    <w:p w:rsidR="00AD5554" w:rsidRDefault="00AD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54" w:rsidRDefault="00AD5554"/>
  </w:footnote>
  <w:footnote w:type="continuationSeparator" w:id="0">
    <w:p w:rsidR="00AD5554" w:rsidRDefault="00AD55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12"/>
    <w:rsid w:val="00776C12"/>
    <w:rsid w:val="00AD5554"/>
    <w:rsid w:val="00E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221D"/>
  <w15:docId w15:val="{D54D6B95-790C-4142-908B-302AF858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Лилия Александровна</dc:creator>
  <cp:keywords/>
  <cp:lastModifiedBy>Пользователь Microsoft Office</cp:lastModifiedBy>
  <cp:revision>2</cp:revision>
  <dcterms:created xsi:type="dcterms:W3CDTF">2020-06-08T21:07:00Z</dcterms:created>
  <dcterms:modified xsi:type="dcterms:W3CDTF">2020-06-08T21:10:00Z</dcterms:modified>
</cp:coreProperties>
</file>