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2E" w:rsidRDefault="00360CAE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медицинских услуг и цен ФГБУ «НМИЦ РК» Минздрава России. Адрес: 121099, Москва, ул. Новый Арбат, д.32</w:t>
      </w:r>
    </w:p>
    <w:p w:rsidR="00AA7134" w:rsidRDefault="00AA7134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(действует с 01.07.2020</w:t>
      </w:r>
      <w:r w:rsidRPr="00AA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75047" w:rsidRPr="00AA7134" w:rsidRDefault="00775047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678"/>
        <w:gridCol w:w="1559"/>
      </w:tblGrid>
      <w:tr w:rsidR="008E7E86" w:rsidRPr="008E7E86" w:rsidTr="00AA7134">
        <w:trPr>
          <w:trHeight w:val="88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AA7134" w:rsidRDefault="008E7E86" w:rsidP="008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AA7134" w:rsidRDefault="008E7E86" w:rsidP="008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 приказу Минздрава России от 13.10.2017 №804н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AA7134" w:rsidRDefault="008E7E86" w:rsidP="008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AA7134" w:rsidRDefault="008E7E86" w:rsidP="008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Стоимость, руб. </w:t>
            </w:r>
          </w:p>
        </w:tc>
      </w:tr>
      <w:tr w:rsidR="00E72774" w:rsidRPr="008E7E86" w:rsidTr="004C6464">
        <w:trPr>
          <w:trHeight w:val="50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 КОНСУЛЬТАЦИИ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0E3504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67785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  <w:r w:rsidR="008E7E86"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врача-кардиолога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врача-кардиолога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 по лечебной физкультуре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 по лечебной физкультуре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 мануальной терапии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 мануальной терапии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 ) врача-невролога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врача-невролога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77856" w:rsidRPr="008E7E86" w:rsidTr="00565EB7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врача-психотерапевта первичный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77856" w:rsidRPr="008E7E86" w:rsidTr="00565EB7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1.01.052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врача-психотерапевта, повторный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856" w:rsidRPr="00677856" w:rsidRDefault="0067785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B01.041.001.002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B01.041.002.002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врача-терапевта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врача-терапевта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врача-травматолога –ортопеда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врача-травматолога –ортопеда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B01.051.002.001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врача-уролога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врача-уролога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565EB7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565EB7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врача-эндокринолога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 ) врача-эндокринолога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B04.047.002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1.01.123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B04.047.002, В04.029.002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для справки в ГИБДД по форме № 003-В/у – водительская справка (Категория А, 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B04.065.006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677856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B04.001.002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72774" w:rsidRPr="008E7E86" w:rsidTr="00FD77AD">
        <w:trPr>
          <w:trHeight w:val="49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 ГИНЕКОЛОГИЯ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Микроспринцевание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(ирригация)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(без стоимости медицинского изделия)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соскоба с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 (без стоимости медицинского изделия)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Внутривлагалищное импульсное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электровоздействие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2 730,00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и полостное применение озонированного физиологического раствора (внутривлагалищное орошение озонированным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физраствором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A22.20.003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Внутривлагалищное воздействие ультразвуком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1 850,00   </w:t>
            </w:r>
          </w:p>
        </w:tc>
      </w:tr>
      <w:tr w:rsidR="00E72774" w:rsidRPr="008E7E86" w:rsidTr="00FD77AD">
        <w:trPr>
          <w:trHeight w:val="42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 ДЕРМАТОЛОГИЯ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(на лице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(на лице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(на теле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(на теле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(удаление доброкачественного образования в сложных участках)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деструкция ткани кожи (удаление папилломы 1 элемент)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деструкция ткани кожи (удаление себорейной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A22.01.003.007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деструкция ткани кожи (удаление себорейной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E72774" w:rsidRPr="008E7E86" w:rsidTr="00FD77AD">
        <w:trPr>
          <w:trHeight w:val="4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 ОТОЛАРИНГОЛОГИЯ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A03.25.003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Эндоларингеальное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околоносовых пазух и носоглотки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ямик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A11.08.021.001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A11.25.003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среднего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A12.25.006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слуховой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 (ручной метод)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A16.23.052.004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баллон-катетера в пазуху основной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A16.25.036.001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A21.25.002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600,00   </w:t>
            </w:r>
          </w:p>
        </w:tc>
      </w:tr>
      <w:tr w:rsidR="00E72774" w:rsidRPr="008E7E86" w:rsidTr="00FD77AD">
        <w:trPr>
          <w:trHeight w:val="42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 НЕВРОЛОГИЯ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A01.24.004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565EB7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A17.23.004</w:t>
            </w:r>
            <w:r w:rsidR="0056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565EB7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</w:t>
            </w:r>
            <w:r w:rsidR="0056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раниальная</w:t>
            </w:r>
            <w:proofErr w:type="spellEnd"/>
            <w:r w:rsidR="0056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стимуляция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2 090,00   </w:t>
            </w:r>
          </w:p>
        </w:tc>
      </w:tr>
      <w:tr w:rsidR="00E72774" w:rsidRPr="008E7E86" w:rsidTr="00FD77AD">
        <w:trPr>
          <w:trHeight w:val="47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 ОФТАЛЬМОЛОГИЯ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световых мельканий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глазного дна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 (без стоимости лекарственного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(без стоимости лекарственного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A12.26.016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узким зрачком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контактной коррекции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B01.029.001, A23.26.001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 (осмотр, консультация с подбором очков) врача-офтальмолога,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2 500,00   </w:t>
            </w:r>
          </w:p>
        </w:tc>
      </w:tr>
      <w:tr w:rsidR="00E72774" w:rsidRPr="008E7E86" w:rsidTr="00FD77AD">
        <w:trPr>
          <w:trHeight w:val="4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712CCD" w:rsidRDefault="00E72774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 ПСИХОЛОГИЯ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Клинико-психологическое консультирование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Клинико-психологическая адаптация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 (1 сеанс)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1.07.007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психотерапия (1 сеанс)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830,00   </w:t>
            </w:r>
          </w:p>
        </w:tc>
      </w:tr>
      <w:tr w:rsidR="00E72774" w:rsidRPr="008E7E86" w:rsidTr="00FD77AD">
        <w:trPr>
          <w:trHeight w:val="47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 СТОМАТОЛОГИЯ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Одонтопародонтограмма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 (индивидуальный подбор средств гигиены)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A13.30.007.002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реминерализирующих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фторсодержащих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A14.07.051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гигиена полости рта с опорой на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E7E86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Изолирующая прокладка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1.08.022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 (1 канала)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(1 зуб)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полости рта (в области 6-ти зубов)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пастой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E7E86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1.08.047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фосфат-цементом/резорцин-формальдегидным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72774" w:rsidRPr="008E7E86" w:rsidTr="00FD77AD">
        <w:trPr>
          <w:trHeight w:val="5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 ТРАВМАТОЛОГИЯ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A11.04.004.001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Внутрисуставное введение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аутоплазмы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обогащенной тромбоцитами (PRP)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8 240,00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A23.30.001, B01.050.001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Пособие по подбору ортопедических стелек (осмотр врачом, изготовление индивидуальных стелек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ФормТотикс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1 пара) (1 процедура)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8 000,00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1.09.004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A23.30.001.001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E72774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Коррекция ортопедических стелек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ФормТотикс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1 840,00</w:t>
            </w:r>
          </w:p>
        </w:tc>
      </w:tr>
      <w:tr w:rsidR="00E72774" w:rsidRPr="008E7E86" w:rsidTr="00FD77AD">
        <w:trPr>
          <w:trHeight w:val="348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УРОЛОГИЯ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A17.21.002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Ректальное импульсное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электровоздействие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заболеваниях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1 440,00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A17.21.003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1 170,00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A17.30.010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Вакуумное воздействие (ЛОД)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A21.21.001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1 070,00</w:t>
            </w:r>
          </w:p>
        </w:tc>
      </w:tr>
      <w:tr w:rsidR="008E7E86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1.17.008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A17.21.001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Электрофорез лекарственных препаратов при заболеваниях мужских половых органов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1 160,00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1.17.045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A22.21.004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Ректальное воздействие ультразвуком при заболеваниях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1 860,00</w:t>
            </w:r>
          </w:p>
        </w:tc>
      </w:tr>
      <w:tr w:rsidR="00E72774" w:rsidRPr="008E7E86" w:rsidTr="00FD77AD">
        <w:trPr>
          <w:trHeight w:val="4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ТРАНСФУЗИОЛОГИЯ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A18.05.001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Плазмаферез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4 300,00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A18.05.001.001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Плазмообмен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(Аппаратный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плазмаферез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5 350,00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Озонотерапия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1 690,00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A20.30.024.006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1.11.005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A18.05.019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1 300,00   </w:t>
            </w:r>
          </w:p>
        </w:tc>
      </w:tr>
      <w:tr w:rsidR="008E7E86" w:rsidRPr="008E7E86" w:rsidTr="002731C2">
        <w:trPr>
          <w:trHeight w:val="5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A18.05.005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Ультрафиолетовое облучение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730,00   </w:t>
            </w:r>
          </w:p>
        </w:tc>
      </w:tr>
      <w:tr w:rsidR="00E72774" w:rsidRPr="008E7E86" w:rsidTr="00FD77AD">
        <w:trPr>
          <w:trHeight w:val="46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 БАЛЬНЕОЛОГИЯ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A17.09.003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Воздействие с помощью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галокамеры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заболеваниях нижних дыхательных путей (групповая)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A17.09.003.001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Воздействие с помощью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галокамеры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заболеваниях нижних дыхательных путей (индивидуальная)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1 000,00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A17.30.022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Гидрогальванические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ванны общие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A17.30.023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Гидрогальванические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ванны камерные для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Воздействие лечебной грязью при заболеваниях костной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Воздействие парафином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бишолин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при заболеваниях костной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A20.24.001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Грязелечение заболеваний периферической нервной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минеральные лечебные (лавандовая, серная, скипидарная, хлоридно-натриевая)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A20.30.001.001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минеральные лечебные (ножная ванна с рапой)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минеральные лечебные (общие рапные)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1 050,00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сероводородные лечебные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ароматические лечебные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местные (2-4х камерные) лечебные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Подводный душ-массаж лечебный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Душ лечебный (впечатлений)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Душ лечебный (циркулярный, веерный, дождевой, и восходящий)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Душ лечебный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шарко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A20.30.018.001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Спелеовоздействие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(групповая)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A20.30.030.001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Ванны воздушно-пузырьковые (жемчужные с морскими водорослями и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хромотерапией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1 070,00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1.12.047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A20.30.038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Иодобромная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700,00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A21.24.003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Вытяжение при заболеваниях периферической нервной системы (подводное горизонтальное вытяжение позвоночника)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1 500,00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A21.24.003.001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Вытяжение при заболеваниях периферической нервной системы (провисание позвоночника в пресной воде)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1 000,00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A21.03.010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Подводное вытяжение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2 280,00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1.12.051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A19.04.001.024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Гидрокинезотерапия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заболеваниях и травмах суставов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780,00   </w:t>
            </w:r>
          </w:p>
        </w:tc>
      </w:tr>
      <w:tr w:rsidR="00E72774" w:rsidRPr="008E7E86" w:rsidTr="00FD77AD">
        <w:trPr>
          <w:trHeight w:val="44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E72774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13. ЛЕЧЕБНАЯ ФИЗКУЛЬТУРА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Биомеханическое исследование позвоночника (ПЕГАСУС ТЕСТ)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1 420,00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Механотерапия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1 760,00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A19.03.001.011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Лечебная физкультура с биологической обратной связью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1 540,00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A19.03.001.014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 с биологической обратной связью по опорной реакции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1 640,00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A19.03.002.012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Лечебная физкультура с биологической обратной связью при заболеваниях позвоночника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A19.03.003.002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Механотерапия при переломе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A19.03.003.004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Роботизированная механотерапия при переломе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2 690,00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занятие лечебной физкультурой при травме позвоночника с поражением спинного мозга (С МАЛОМОБИЛЬНЫМИ)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1 530,00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A19.03.004.004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Роботизированная механотерапия при травме позвоночника с поражением спинного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3 650,00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A19.04.001.002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1.13.019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A19.04.001.006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880,00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A19.04.001.015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 с биологической обратной связью по опорной реакции при заболеваниях и травмах суставов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Imoove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A19.04.001.023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A19.09.001.001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занятие лечебной физкультурой при заболеваниях бронхолегочной системы (МАЛОГРУППОВОЕ)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870,00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A19.10.001.008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A19.12.001.002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A19.16.001.006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795105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Тренировка с биологической обратной связью по гемодинамическим показателям (артериальное давление)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A19.23.002.013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Терренное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лечение (лечение ходьбой)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650,00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A19.23.002.015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A19.23.002.017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1 300,00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A19.23.004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750,00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A19.24.001.002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Механотерапия (тренажеры: ARTRАMOT, EN-DINAMIK)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880,00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Роботизированная механотерапия (тренажеры: C-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mill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АРМЕО)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1 760,00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A19.30.006.002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Роботизированная механотерапия (тренажеры: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Контрекс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2 960,00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A19.30.006.002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Аппаратные стато-кинетические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1 150,00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Лечебная физкультура с использованием тренажера (тренажеры: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Имитрон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Велотренажеры, Эллипс, KARDIOMED)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660,00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1.13.040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A19.30.011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Тренировка с биологической обратной связью по опорной реакции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Стабилан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Кобс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B01.020.004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обследование занимающегося физической культурой и спортом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Back-Check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1 320,00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B01.020.004.001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обследование занимающегося физической культурой и спортом (аппарат KISTLER, MEC 9000)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890,00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B01.020.004.002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обследование занимающегося физической культурой и спортом (видеоанализ)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6 250,00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B01.020.004.003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обследование занимающегося физической культурой и спортом (электронные весы с анализом состава тела)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870,00   </w:t>
            </w:r>
          </w:p>
        </w:tc>
      </w:tr>
      <w:tr w:rsidR="008E7E86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A19.23.002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занятие лечебной физкультурой при заболеваниях центральной нервной системы (с маломобильными)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1 320,00   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1.18.053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A23.30.007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типа реакции сердечно-сосудистой системы на физическую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D060C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1 320,00   </w:t>
            </w:r>
          </w:p>
        </w:tc>
      </w:tr>
      <w:tr w:rsidR="00E72774" w:rsidRPr="008E7E86" w:rsidTr="00FD77AD">
        <w:trPr>
          <w:trHeight w:val="44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 МАНУАЛЬНАЯ ТЕРАПИЯ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A21.09.003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периферических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8E7E86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</w:tr>
      <w:tr w:rsidR="00E72774" w:rsidRPr="008E7E86" w:rsidTr="00F64FCF">
        <w:trPr>
          <w:trHeight w:val="1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74" w:rsidRPr="008E7E86" w:rsidRDefault="00E72774" w:rsidP="00E7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 МАССАЖ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массаж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2 640,00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воротниковой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1.15.011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нижней конечности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A21.01.009.005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стопы и голени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при заболеваниях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A21.03.002.001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пояснично-крестцовой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A21.03.007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спины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A21.09.002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1 330,00</w:t>
            </w:r>
          </w:p>
        </w:tc>
      </w:tr>
      <w:tr w:rsidR="008E7E86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2731C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D902E3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A21.30.005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86" w:rsidRPr="00712CCD" w:rsidRDefault="008E7E86" w:rsidP="002075A2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Массаж грудной клетки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86" w:rsidRPr="00712CCD" w:rsidRDefault="008E7E86" w:rsidP="00712CCD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670,00</w:t>
            </w:r>
          </w:p>
        </w:tc>
      </w:tr>
      <w:tr w:rsidR="00F64FCF" w:rsidRPr="008E7E86" w:rsidTr="00F64FCF">
        <w:trPr>
          <w:trHeight w:val="5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CF" w:rsidRPr="00710431" w:rsidRDefault="00F64FCF" w:rsidP="00F64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CF" w:rsidRPr="00710431" w:rsidRDefault="00F64FCF" w:rsidP="00F64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нижней конечности и поясницы (мануальный </w:t>
            </w:r>
            <w:proofErr w:type="spellStart"/>
            <w:r w:rsidRPr="0071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71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FCF" w:rsidRPr="00710431" w:rsidRDefault="00F64FCF" w:rsidP="00F64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F64FCF" w:rsidRPr="008E7E86" w:rsidTr="00F64FCF">
        <w:trPr>
          <w:trHeight w:val="27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 РЕФЛЕКСОТЕРАПИЯ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A21.16.001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1 920,00   </w:t>
            </w:r>
          </w:p>
        </w:tc>
      </w:tr>
      <w:tr w:rsidR="00F64FCF" w:rsidRPr="008E7E86" w:rsidTr="00FD77AD">
        <w:trPr>
          <w:trHeight w:val="4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 ФИЗИОТЕРАПИЯ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кожи и подкожной клетчатки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 (1 поле)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A17.13.004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Баровоздействие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конечностей,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(ЛТ, МЛТ)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(БОС-терапия)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низкочастотным импульсным электростатическим полем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Хилт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при заболеваниях суставов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ротоглотки (КУФ)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сердца и перикарда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A24.01.005.001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общая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криокамера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A24.01.005.002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Гипотермия местная контактная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</w:tr>
      <w:tr w:rsidR="00F64FCF" w:rsidRPr="00712CCD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допплеровская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флоуметрия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челюстно-лицевой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F64FCF" w:rsidRPr="00712CCD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электровозбудимости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(функциональных свойств) периферических двигательных нервов и скелетных мышц)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F64FCF" w:rsidRPr="00712CCD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Электродиагностика (определение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электровозбудимости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(функциональных свойств) лицевого и тройничного нервов, мимических и жевательных мышц)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</w:t>
            </w:r>
          </w:p>
        </w:tc>
      </w:tr>
      <w:tr w:rsidR="00F64FCF" w:rsidRPr="00712CCD" w:rsidTr="002731C2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при неуточненных заболеваниях (без учета лекарственных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8E7E86" w:rsidTr="00565EB7">
        <w:trPr>
          <w:trHeight w:val="39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 ФУНКЦИОНАЛЬНАЯ И УЛЬТРАЗВУКОВАЯ ДИАГНОСТИКА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денситометрия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 (одного)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аорты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глаза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A23.30.023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теста с физической нагрузкой с использованием эргометра (Велоэргометрия)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A23.30.023.001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теста с однократной физической нагрузкой меняющейся интенсивности (кардиопульмональный тест, 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B03.015.008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Кардиореспираторный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(</w:t>
            </w:r>
            <w:proofErr w:type="spellStart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сомнология</w:t>
            </w:r>
            <w:proofErr w:type="spellEnd"/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F64FCF" w:rsidRPr="008E7E86" w:rsidTr="00FD77AD">
        <w:trPr>
          <w:trHeight w:val="42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 СТАЦИОНАР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B01.047.009.003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B01.023.003.004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B01.050.003.004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 травматологом-ортопедом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B01.047.009.004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B01.058.006.004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12CCD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64FCF" w:rsidRPr="008E7E86" w:rsidTr="00FD77AD">
        <w:trPr>
          <w:trHeight w:val="41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 МАНИПУЛЯЦИЯ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A02.02.005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динамической силы одной мышцы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Вагиноскопия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накожная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стимуляционная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нерва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игольчатыми электродами (один нерв)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кожи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мазка-отпечатка с поверхности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150,00  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учета стоимости лекарственных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препаратов (без учета стоимости лекарственных препаратов)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690,00  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(без учета стоимости лекарственных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A11.21.004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секрета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соскоба из уретры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заболеваниях мышц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(1поле)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A15.12.002.001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Прерывистая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Перемежающаяся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1 930,00  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A21.12.002.001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синхронизированная с диастолической фазой сердечного ритма с использованием биологической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380,00  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A25.24.001.002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ботулинического токсина при заболеваниях периферической нервной системы (Лечение без стоимости препарата)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A11.19.011.001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соскоба с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перианальной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 энтеробиоз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 (однократно)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100,00   </w:t>
            </w:r>
          </w:p>
        </w:tc>
      </w:tr>
      <w:tr w:rsidR="00F64FCF" w:rsidRPr="008E7E86" w:rsidTr="00FD77AD">
        <w:trPr>
          <w:trHeight w:val="44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 АНЕСТЕЗИЯ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 (1 инъекция)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 (гель)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200,00   </w:t>
            </w:r>
          </w:p>
        </w:tc>
      </w:tr>
      <w:tr w:rsidR="00F64FCF" w:rsidRPr="008E7E86" w:rsidTr="002731C2">
        <w:trPr>
          <w:trHeight w:val="10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спинномозговой канал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 шейного, грудного и поясничного отделов позвоночника, блокада грушевидной мышцы, блокада воротниковой зоны) (без стоимости лекарств)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</w:tr>
      <w:tr w:rsidR="00F64FCF" w:rsidRPr="008E7E86" w:rsidTr="00FD77AD">
        <w:trPr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 КЛИНИКО-ДИАГНОСТИЧЕСКАЯ ЛАБОРАТОРИЯ</w:t>
            </w:r>
          </w:p>
        </w:tc>
      </w:tr>
      <w:tr w:rsidR="00F64FCF" w:rsidRPr="008E7E86" w:rsidTr="00FD77AD">
        <w:trPr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Биохимические исследования крови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сыворотке крови (высокочувствительный)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 (высокой плотности ЛПВП)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1.1.23.018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 (в крови  ЛПНП  (бета-холестерин))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(ЛДГ)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(АЛТ)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(КФК)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(МВ-фракции)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(ГГТ)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ионизированного кальция в крови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-O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циклическому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цитрулиновому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пептиду (анти-ССР)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простатической кислой фосфатазы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64FCF" w:rsidRPr="008E7E86" w:rsidTr="00FD77AD">
        <w:trPr>
          <w:trHeight w:val="48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CF" w:rsidRPr="002D060C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Биохимические исследования мочи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1.1.23.076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белка в моче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альбумина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креатинина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мочевины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глюкозы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кальция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фосфора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A09.28.008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порфиринов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их производных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FD77AD">
        <w:trPr>
          <w:trHeight w:val="387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Исследования гемостаза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концентрации Д-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димера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480,00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A12.05.027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протромбинового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тромбопластинового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времени в крови или в плазме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340,00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A12.05.028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тромбинового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времени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A12.05.039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Активированное частичное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тромбопластиновое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время (АЧТВ)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380,00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B03.005.004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коагуляционного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гемостаза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2 340,00   </w:t>
            </w:r>
          </w:p>
        </w:tc>
      </w:tr>
      <w:tr w:rsidR="00F64FCF" w:rsidRPr="008E7E86" w:rsidTr="00FD77AD">
        <w:trPr>
          <w:trHeight w:val="37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Гормоны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иммуноглобулинов в крови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Ig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A, M,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1 100,00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иммуноглобулина Е в крови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Ig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A09.05.078.001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760,00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серотонина, его предшественников и метаболитов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1 110,00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лютеинизирующего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гормона в сыворотке крови (ЛТ)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1.1.23.053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580,00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адреналина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свободного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неконъюгированного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дегидроэпиандростерона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 (ДГА)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460,00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общего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эстрадиола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560,00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лептина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640,00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кальцитонина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остеокальцина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бета-2-микроглобулина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830,00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A12.06.060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уровня витамина В12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цианокобаламин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фолиевой кислоты в эритроцитах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F64FCF" w:rsidRPr="008E7E86" w:rsidTr="00FD77AD">
        <w:trPr>
          <w:trHeight w:val="36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Онкомаркеры</w:t>
            </w:r>
            <w:proofErr w:type="spellEnd"/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альфа-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фетопротеина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сыворотке крови (АФП)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520,00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простатспецифического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антигена общего в крови (ПСА общий)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A09.05.130.001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простатспецифического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антигена свободного в крови (ПСА свободный)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900,00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ракового эмбрионального антигена в крови (РЭА)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550,00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антигена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аденогенных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раков СА 19-9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1.1.23.067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антигена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аденогенных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раков СА 125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С-пептида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гомоцистеина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25-ОН витамина Д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1 360,00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тропонина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1 010,00</w:t>
            </w:r>
          </w:p>
        </w:tc>
      </w:tr>
      <w:tr w:rsidR="00F64FCF" w:rsidRPr="008E7E86" w:rsidTr="002731C2">
        <w:trPr>
          <w:trHeight w:val="7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A09.05.256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Исследования уровня N-терминального фрагмента натрийуретического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пропептида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мозгового (NT-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proBNP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600,00</w:t>
            </w:r>
          </w:p>
        </w:tc>
      </w:tr>
      <w:tr w:rsidR="00F64FCF" w:rsidRPr="008E7E86" w:rsidTr="00FD77AD">
        <w:trPr>
          <w:trHeight w:val="46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Тиреодидная</w:t>
            </w:r>
            <w:proofErr w:type="spellEnd"/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панель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A12.06.031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содержания антител к гормонам щитовидной железы в крови (антитела к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тиреоглобулину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 АТ к ТГ).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A12.06.045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содержания антител к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тиреопероксидазе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свободного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трийодтиронина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(СТ3)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тиреоглобулина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 (ТГ)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830,00</w:t>
            </w:r>
          </w:p>
        </w:tc>
      </w:tr>
      <w:tr w:rsidR="00F64FCF" w:rsidRPr="008E7E86" w:rsidTr="002731C2">
        <w:trPr>
          <w:trHeight w:val="3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дегидроэпиандростерона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сульфата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470,00</w:t>
            </w:r>
          </w:p>
        </w:tc>
      </w:tr>
      <w:tr w:rsidR="00F64FCF" w:rsidRPr="008E7E86" w:rsidTr="00FD77AD">
        <w:trPr>
          <w:trHeight w:val="355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Серологическая диагностика для госпитализации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A26.06.036.001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антигена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HBsAg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вируса гепатита В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Hepatitis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крови, качественное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A26.06.082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Treponema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pallidum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крови (RW)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A26.06.133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антигена р24 вируса иммунодефицита человека ВИЧ-1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Human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immunodeficiency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HIV-1,)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A26.06.041.002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суммарных антител классов М и G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anti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-HCV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IgG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anti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-HCV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IgM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к вирусу гепатита С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Hepatitis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500,00</w:t>
            </w:r>
          </w:p>
        </w:tc>
      </w:tr>
      <w:tr w:rsidR="00F64FCF" w:rsidRPr="008E7E86" w:rsidTr="00FD77AD">
        <w:trPr>
          <w:trHeight w:val="526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Микроскопические исследования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A12.20.001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1.1.23.098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A12.28.015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A26.01.015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320,00</w:t>
            </w:r>
          </w:p>
        </w:tc>
      </w:tr>
      <w:tr w:rsidR="00F64FCF" w:rsidRPr="008E7E86" w:rsidTr="002731C2">
        <w:trPr>
          <w:trHeight w:val="7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A26.01.033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360,00</w:t>
            </w:r>
          </w:p>
        </w:tc>
      </w:tr>
      <w:tr w:rsidR="00F64FCF" w:rsidRPr="008E7E86" w:rsidTr="00FD77AD">
        <w:trPr>
          <w:trHeight w:val="37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Инфекции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A26.20.009.003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вирусов папилломы человека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A26.20.009.008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вирусов папилломы человека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 и 11 типов в отделяемом (соскобе) из цервикального канала методом ПЦР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гонококка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Neiseria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влагалищного отделяемого на микроорганизмы-маркеры бактериального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F64FCF" w:rsidRPr="008E7E86" w:rsidTr="002731C2">
        <w:trPr>
          <w:trHeight w:val="10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слизистых женских половых органов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влагалищного отделяемого на грибы рода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 уточнением вида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хламидии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1.1.23.117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A26.21.030.001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микоплазмы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гениталиум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микоплазмы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из уретры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отделяемом из уретры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2731C2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A26.21.036.001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отделяемом из уретры методом ПЦР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F64FCF" w:rsidRPr="008E7E86" w:rsidTr="002731C2">
        <w:trPr>
          <w:trHeight w:val="7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 уточнением вида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64FCF" w:rsidRPr="008E7E86" w:rsidTr="00FD77AD">
        <w:trPr>
          <w:trHeight w:val="45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Общеклинические исследования крови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B03.016.003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270,00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A12.05.123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ретикулоцитов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280,00   </w:t>
            </w:r>
          </w:p>
        </w:tc>
      </w:tr>
      <w:tr w:rsidR="00F64FCF" w:rsidRPr="008E7E86" w:rsidTr="002731C2">
        <w:trPr>
          <w:trHeight w:val="3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A09.05.082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эритропоэтина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800,00   </w:t>
            </w:r>
          </w:p>
        </w:tc>
      </w:tr>
      <w:tr w:rsidR="00F64FCF" w:rsidRPr="008E7E86" w:rsidTr="00FD77AD">
        <w:trPr>
          <w:trHeight w:val="433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Общеклинические исследования мочи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7810CE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B03.016.006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290,00   </w:t>
            </w:r>
          </w:p>
        </w:tc>
      </w:tr>
      <w:tr w:rsidR="00F64FCF" w:rsidRPr="007810CE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B03.016.014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290,00   </w:t>
            </w:r>
          </w:p>
        </w:tc>
      </w:tr>
      <w:tr w:rsidR="00F64FCF" w:rsidRPr="007810CE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B03.016.015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Исследование мочи методом 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Зимницкого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260,00   </w:t>
            </w:r>
          </w:p>
        </w:tc>
      </w:tr>
      <w:tr w:rsidR="00F64FCF" w:rsidRPr="007810CE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B03.053.002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Спермограмма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1 500,00   </w:t>
            </w:r>
          </w:p>
        </w:tc>
      </w:tr>
      <w:tr w:rsidR="00F64FCF" w:rsidRPr="007810CE" w:rsidTr="002731C2">
        <w:trPr>
          <w:trHeight w:val="3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A12.21.003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690,00   </w:t>
            </w:r>
          </w:p>
        </w:tc>
      </w:tr>
      <w:tr w:rsidR="00F64FCF" w:rsidRPr="008E7E86" w:rsidTr="00FD77AD">
        <w:trPr>
          <w:trHeight w:val="428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Цитологические исследования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B03.027.015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 исследований для диагностики злокачественных новообразований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2 300,00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1.1.23.135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А08.20.017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Цитологическое исследование соскоба шейки матки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экзоцервикс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2731C2">
        <w:trPr>
          <w:trHeight w:val="37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А08.20.017.001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Цитологическое исследование соскоба из цервикального канала (</w:t>
            </w:r>
            <w:proofErr w:type="spellStart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эндоцервикс</w:t>
            </w:r>
            <w:proofErr w:type="spellEnd"/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7810CE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10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500,00   </w:t>
            </w:r>
          </w:p>
        </w:tc>
      </w:tr>
      <w:tr w:rsidR="00F64FCF" w:rsidRPr="008E7E86" w:rsidTr="00FD77AD">
        <w:trPr>
          <w:trHeight w:val="306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Исследования кала</w:t>
            </w:r>
            <w:r w:rsidRPr="008E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A26.01.017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перианальных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складок на яйца остриц (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Enterobius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vermicularis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250,00</w:t>
            </w:r>
          </w:p>
        </w:tc>
      </w:tr>
      <w:tr w:rsidR="00F64FCF" w:rsidRPr="008E7E86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A26.19.008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Микробиологическое (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культуральное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A26.19.009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Микробиологическое (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культуральное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исследование кала на грибы рода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кандида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Candida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spp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830,00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1.1.23.153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A09.19.001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410,00</w:t>
            </w:r>
          </w:p>
        </w:tc>
      </w:tr>
      <w:tr w:rsidR="00F64FCF" w:rsidRPr="008E7E86" w:rsidTr="00FD77AD">
        <w:trPr>
          <w:trHeight w:val="393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8E7E86" w:rsidRDefault="00F64FCF" w:rsidP="00F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 РЕНГЕНОЛОГИЯ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A05.01.002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A05.01.002.001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10 000,00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основания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A05.03.003.001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A05.04.001.001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10 000,00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A05.14.002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8E7E86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A05.22.002.001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ангиография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интракарниальных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10 000,00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A05.28.002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A05.28.002.001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12 000,00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6 500,00   </w:t>
            </w:r>
          </w:p>
        </w:tc>
      </w:tr>
      <w:tr w:rsidR="00F64FCF" w:rsidRPr="002D060C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12 000,00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головы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A06.01.001.001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A06.03.002.005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копчика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I пальца 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(ОДМ программа BODY TOTAL)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A06.08.007.002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A06.08.007.004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придаточных пазух носа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A06.08.009.002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аорты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(артерии) брюшной аорты и подвздошных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легочных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A06.12.058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 </w:t>
            </w:r>
          </w:p>
        </w:tc>
      </w:tr>
      <w:tr w:rsidR="00F64FCF" w:rsidRPr="00E72774" w:rsidTr="00AA7134">
        <w:trPr>
          <w:trHeight w:val="68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A06.20.004.007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молочных желез цифровая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A06.20.004.008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молочных желез цифровая (одной молочной железы)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A06.21.003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A06.21.003.003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A06.25.003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A06.25.003.002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височной кости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A06.26.006.001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9 500,00   </w:t>
            </w:r>
          </w:p>
        </w:tc>
      </w:tr>
      <w:tr w:rsidR="00F64FCF" w:rsidRPr="00E72774" w:rsidTr="00AA7134">
        <w:trPr>
          <w:trHeight w:val="9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E72774" w:rsidTr="00AA7134">
        <w:trPr>
          <w:trHeight w:val="14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A06.28.009.001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10 500,00   </w:t>
            </w:r>
          </w:p>
        </w:tc>
      </w:tr>
      <w:tr w:rsidR="00F64FCF" w:rsidRPr="00E72774" w:rsidTr="00AA7134">
        <w:trPr>
          <w:trHeight w:val="87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A06.30.002.001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1 100,00   </w:t>
            </w:r>
          </w:p>
        </w:tc>
      </w:tr>
      <w:tr w:rsidR="00F64FCF" w:rsidRPr="00E72774" w:rsidTr="00AA7134">
        <w:trPr>
          <w:trHeight w:val="8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 </w:t>
            </w:r>
          </w:p>
        </w:tc>
      </w:tr>
      <w:tr w:rsidR="00F64FCF" w:rsidRPr="00E72774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1.24.111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10 500,00   </w:t>
            </w:r>
          </w:p>
        </w:tc>
      </w:tr>
      <w:tr w:rsidR="00F64FCF" w:rsidRPr="00E72774" w:rsidTr="002731C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A06.30.002.003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данных рентгенографических исследований с применением телемедицинских технологий (пленка, диск)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  </w:t>
            </w:r>
          </w:p>
        </w:tc>
      </w:tr>
      <w:tr w:rsidR="00F64FCF" w:rsidRPr="00E72774" w:rsidTr="002731C2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 костей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CF" w:rsidRPr="00E72774" w:rsidRDefault="00F64FCF" w:rsidP="00F64FCF">
            <w:pPr>
              <w:spacing w:after="0" w:line="240" w:lineRule="auto"/>
              <w:ind w:left="2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4 800,00   </w:t>
            </w:r>
          </w:p>
        </w:tc>
      </w:tr>
    </w:tbl>
    <w:p w:rsidR="00A63D05" w:rsidRPr="00E72774" w:rsidRDefault="00A63D05" w:rsidP="002D060C">
      <w:pPr>
        <w:spacing w:after="0" w:line="240" w:lineRule="auto"/>
        <w:ind w:left="28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05" w:rsidRPr="00E72774" w:rsidSect="000E3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BBB"/>
    <w:multiLevelType w:val="hybridMultilevel"/>
    <w:tmpl w:val="DA7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91E"/>
    <w:multiLevelType w:val="hybridMultilevel"/>
    <w:tmpl w:val="579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0A15"/>
    <w:multiLevelType w:val="hybridMultilevel"/>
    <w:tmpl w:val="FC6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05"/>
    <w:rsid w:val="000162CB"/>
    <w:rsid w:val="000608D4"/>
    <w:rsid w:val="00061E82"/>
    <w:rsid w:val="00076909"/>
    <w:rsid w:val="0009216D"/>
    <w:rsid w:val="00095B64"/>
    <w:rsid w:val="000C09E3"/>
    <w:rsid w:val="000C1250"/>
    <w:rsid w:val="000E3504"/>
    <w:rsid w:val="000E52AF"/>
    <w:rsid w:val="000E5B73"/>
    <w:rsid w:val="000E739A"/>
    <w:rsid w:val="000F0F49"/>
    <w:rsid w:val="000F2CCB"/>
    <w:rsid w:val="00104850"/>
    <w:rsid w:val="001052D5"/>
    <w:rsid w:val="0012016A"/>
    <w:rsid w:val="00126CAF"/>
    <w:rsid w:val="00170786"/>
    <w:rsid w:val="001779E3"/>
    <w:rsid w:val="001A535B"/>
    <w:rsid w:val="001B18D8"/>
    <w:rsid w:val="001C29B3"/>
    <w:rsid w:val="00200EAF"/>
    <w:rsid w:val="002075A2"/>
    <w:rsid w:val="0021082E"/>
    <w:rsid w:val="00212DC4"/>
    <w:rsid w:val="00213B0D"/>
    <w:rsid w:val="0022572E"/>
    <w:rsid w:val="00226E44"/>
    <w:rsid w:val="00246D0B"/>
    <w:rsid w:val="002660A5"/>
    <w:rsid w:val="002731C2"/>
    <w:rsid w:val="002A0913"/>
    <w:rsid w:val="002D060C"/>
    <w:rsid w:val="002F109A"/>
    <w:rsid w:val="002F64CA"/>
    <w:rsid w:val="0030148E"/>
    <w:rsid w:val="003015AC"/>
    <w:rsid w:val="00315652"/>
    <w:rsid w:val="003456E6"/>
    <w:rsid w:val="00360CAE"/>
    <w:rsid w:val="00392251"/>
    <w:rsid w:val="00394DB4"/>
    <w:rsid w:val="003B211D"/>
    <w:rsid w:val="003C5A59"/>
    <w:rsid w:val="003E697D"/>
    <w:rsid w:val="004032F8"/>
    <w:rsid w:val="0041599A"/>
    <w:rsid w:val="0042591C"/>
    <w:rsid w:val="004311D4"/>
    <w:rsid w:val="004372EF"/>
    <w:rsid w:val="004434CC"/>
    <w:rsid w:val="0045537A"/>
    <w:rsid w:val="0046604F"/>
    <w:rsid w:val="004745AC"/>
    <w:rsid w:val="00487952"/>
    <w:rsid w:val="004939CA"/>
    <w:rsid w:val="004A1C42"/>
    <w:rsid w:val="004C6464"/>
    <w:rsid w:val="004E0A08"/>
    <w:rsid w:val="004E126E"/>
    <w:rsid w:val="004F281D"/>
    <w:rsid w:val="00542414"/>
    <w:rsid w:val="0055071E"/>
    <w:rsid w:val="0056049F"/>
    <w:rsid w:val="00565EB7"/>
    <w:rsid w:val="00567100"/>
    <w:rsid w:val="0057407D"/>
    <w:rsid w:val="00583BAB"/>
    <w:rsid w:val="0059546C"/>
    <w:rsid w:val="0059575E"/>
    <w:rsid w:val="005C2DFE"/>
    <w:rsid w:val="005F549A"/>
    <w:rsid w:val="00602B7B"/>
    <w:rsid w:val="006371BB"/>
    <w:rsid w:val="00677856"/>
    <w:rsid w:val="00685EAD"/>
    <w:rsid w:val="00686D3E"/>
    <w:rsid w:val="006A3038"/>
    <w:rsid w:val="006A6B93"/>
    <w:rsid w:val="006F7081"/>
    <w:rsid w:val="00700666"/>
    <w:rsid w:val="00710431"/>
    <w:rsid w:val="00712CCD"/>
    <w:rsid w:val="007440AF"/>
    <w:rsid w:val="0074758F"/>
    <w:rsid w:val="00760E1B"/>
    <w:rsid w:val="00764728"/>
    <w:rsid w:val="00775047"/>
    <w:rsid w:val="0078024A"/>
    <w:rsid w:val="007810CE"/>
    <w:rsid w:val="00783FEE"/>
    <w:rsid w:val="00795105"/>
    <w:rsid w:val="007E2784"/>
    <w:rsid w:val="007F1FBE"/>
    <w:rsid w:val="00824518"/>
    <w:rsid w:val="00860627"/>
    <w:rsid w:val="008902C4"/>
    <w:rsid w:val="008945EA"/>
    <w:rsid w:val="008A2EED"/>
    <w:rsid w:val="008A7F62"/>
    <w:rsid w:val="008E7E86"/>
    <w:rsid w:val="008F634E"/>
    <w:rsid w:val="008F7931"/>
    <w:rsid w:val="008F7E29"/>
    <w:rsid w:val="00911DEF"/>
    <w:rsid w:val="00916020"/>
    <w:rsid w:val="009167BB"/>
    <w:rsid w:val="0092024D"/>
    <w:rsid w:val="00964567"/>
    <w:rsid w:val="009A04C8"/>
    <w:rsid w:val="009B1D6E"/>
    <w:rsid w:val="009B3E81"/>
    <w:rsid w:val="009B44B1"/>
    <w:rsid w:val="009E42A9"/>
    <w:rsid w:val="009F21D7"/>
    <w:rsid w:val="00A24687"/>
    <w:rsid w:val="00A339D4"/>
    <w:rsid w:val="00A406D6"/>
    <w:rsid w:val="00A437DC"/>
    <w:rsid w:val="00A4451A"/>
    <w:rsid w:val="00A451AE"/>
    <w:rsid w:val="00A508A3"/>
    <w:rsid w:val="00A51C78"/>
    <w:rsid w:val="00A63D05"/>
    <w:rsid w:val="00A64C94"/>
    <w:rsid w:val="00A75E15"/>
    <w:rsid w:val="00A778A9"/>
    <w:rsid w:val="00A91EE7"/>
    <w:rsid w:val="00AA7134"/>
    <w:rsid w:val="00AD44E7"/>
    <w:rsid w:val="00AE3C1C"/>
    <w:rsid w:val="00AF2710"/>
    <w:rsid w:val="00AF4DCD"/>
    <w:rsid w:val="00AF5B5F"/>
    <w:rsid w:val="00B055A9"/>
    <w:rsid w:val="00B65BE7"/>
    <w:rsid w:val="00B94B85"/>
    <w:rsid w:val="00BA6FAD"/>
    <w:rsid w:val="00BD1995"/>
    <w:rsid w:val="00BD7B3A"/>
    <w:rsid w:val="00C10C79"/>
    <w:rsid w:val="00C12CCB"/>
    <w:rsid w:val="00C137FD"/>
    <w:rsid w:val="00C211AB"/>
    <w:rsid w:val="00C367F5"/>
    <w:rsid w:val="00C43D96"/>
    <w:rsid w:val="00C774DD"/>
    <w:rsid w:val="00C94599"/>
    <w:rsid w:val="00CA2B64"/>
    <w:rsid w:val="00CA49E4"/>
    <w:rsid w:val="00CC30D7"/>
    <w:rsid w:val="00CE2AA0"/>
    <w:rsid w:val="00CE37E7"/>
    <w:rsid w:val="00CE598A"/>
    <w:rsid w:val="00CF265F"/>
    <w:rsid w:val="00D039AC"/>
    <w:rsid w:val="00D20B8C"/>
    <w:rsid w:val="00D36CD8"/>
    <w:rsid w:val="00D45260"/>
    <w:rsid w:val="00D51D19"/>
    <w:rsid w:val="00D601C2"/>
    <w:rsid w:val="00D607C9"/>
    <w:rsid w:val="00D65218"/>
    <w:rsid w:val="00D772CA"/>
    <w:rsid w:val="00D902E3"/>
    <w:rsid w:val="00D921CA"/>
    <w:rsid w:val="00DA66A2"/>
    <w:rsid w:val="00DE404C"/>
    <w:rsid w:val="00DF14D9"/>
    <w:rsid w:val="00E05C0B"/>
    <w:rsid w:val="00E0718B"/>
    <w:rsid w:val="00E2043C"/>
    <w:rsid w:val="00E356B3"/>
    <w:rsid w:val="00E35DA6"/>
    <w:rsid w:val="00E65D5D"/>
    <w:rsid w:val="00E72774"/>
    <w:rsid w:val="00EA52A5"/>
    <w:rsid w:val="00EC6B9A"/>
    <w:rsid w:val="00ED7A7F"/>
    <w:rsid w:val="00F0008C"/>
    <w:rsid w:val="00F066F4"/>
    <w:rsid w:val="00F14895"/>
    <w:rsid w:val="00F263CC"/>
    <w:rsid w:val="00F64FCF"/>
    <w:rsid w:val="00FC0A7F"/>
    <w:rsid w:val="00FD4AE6"/>
    <w:rsid w:val="00FD77AD"/>
    <w:rsid w:val="00FE097A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E297"/>
  <w15:docId w15:val="{755FA396-BF61-4A90-BCC6-529B124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D05"/>
  </w:style>
  <w:style w:type="paragraph" w:styleId="a3">
    <w:name w:val="Balloon Text"/>
    <w:basedOn w:val="a"/>
    <w:link w:val="a4"/>
    <w:uiPriority w:val="99"/>
    <w:semiHidden/>
    <w:unhideWhenUsed/>
    <w:rsid w:val="00A63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0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F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7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7E8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E7E86"/>
    <w:rPr>
      <w:color w:val="954F72"/>
      <w:u w:val="single"/>
    </w:rPr>
  </w:style>
  <w:style w:type="paragraph" w:customStyle="1" w:styleId="msonormal0">
    <w:name w:val="msonormal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E7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E7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84">
    <w:name w:val="xl84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E7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E7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E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8E7E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E7E8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8E7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E7E8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68AA-4E4B-C646-BD05-2CEB2CFB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33</Pages>
  <Words>9634</Words>
  <Characters>54916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Пользователь Microsoft Office</cp:lastModifiedBy>
  <cp:revision>20</cp:revision>
  <cp:lastPrinted>2020-06-30T15:28:00Z</cp:lastPrinted>
  <dcterms:created xsi:type="dcterms:W3CDTF">2020-06-11T09:08:00Z</dcterms:created>
  <dcterms:modified xsi:type="dcterms:W3CDTF">2020-07-04T21:30:00Z</dcterms:modified>
</cp:coreProperties>
</file>